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F871" w14:textId="77777777" w:rsidR="00053C6B" w:rsidRDefault="00053C6B" w:rsidP="00053C6B">
      <w:pPr>
        <w:rPr>
          <w:rFonts w:asciiTheme="minorHAnsi" w:hAnsiTheme="minorHAnsi"/>
        </w:rPr>
      </w:pPr>
      <w:bookmarkStart w:id="0" w:name="_GoBack"/>
      <w:bookmarkEnd w:id="0"/>
    </w:p>
    <w:p w14:paraId="7B79F112" w14:textId="77777777" w:rsidR="00053C6B" w:rsidRPr="00053C6B" w:rsidRDefault="00053C6B" w:rsidP="00053C6B">
      <w:pPr>
        <w:rPr>
          <w:rFonts w:asciiTheme="minorHAnsi" w:hAnsiTheme="minorHAnsi"/>
        </w:rPr>
      </w:pPr>
      <w:r w:rsidRPr="00053C6B">
        <w:rPr>
          <w:rFonts w:asciiTheme="minorHAnsi" w:hAnsiTheme="minorHAnsi"/>
        </w:rPr>
        <w:t>Date</w:t>
      </w:r>
    </w:p>
    <w:p w14:paraId="10224092" w14:textId="77777777" w:rsidR="00053C6B" w:rsidRPr="00053C6B" w:rsidRDefault="00053C6B" w:rsidP="00053C6B">
      <w:pPr>
        <w:rPr>
          <w:rFonts w:asciiTheme="minorHAnsi" w:hAnsiTheme="minorHAnsi"/>
        </w:rPr>
      </w:pPr>
    </w:p>
    <w:p w14:paraId="0D13CC6D" w14:textId="77777777" w:rsidR="00053C6B" w:rsidRPr="00053C6B" w:rsidRDefault="00053C6B" w:rsidP="00053C6B">
      <w:pPr>
        <w:rPr>
          <w:rFonts w:asciiTheme="minorHAnsi" w:hAnsiTheme="minorHAnsi"/>
        </w:rPr>
      </w:pPr>
    </w:p>
    <w:p w14:paraId="4B962B97" w14:textId="77777777" w:rsidR="00053C6B" w:rsidRPr="00053C6B" w:rsidRDefault="00053C6B" w:rsidP="00053C6B">
      <w:pPr>
        <w:rPr>
          <w:rFonts w:asciiTheme="minorHAnsi" w:hAnsiTheme="minorHAnsi"/>
        </w:rPr>
      </w:pPr>
      <w:r w:rsidRPr="00053C6B">
        <w:rPr>
          <w:rFonts w:asciiTheme="minorHAnsi" w:hAnsiTheme="minorHAnsi"/>
        </w:rPr>
        <w:t>Client Name</w:t>
      </w:r>
    </w:p>
    <w:p w14:paraId="5B133052" w14:textId="77777777" w:rsidR="00053C6B" w:rsidRPr="00053C6B" w:rsidRDefault="00053C6B" w:rsidP="00053C6B">
      <w:pPr>
        <w:rPr>
          <w:rFonts w:asciiTheme="minorHAnsi" w:hAnsiTheme="minorHAnsi"/>
        </w:rPr>
      </w:pPr>
      <w:r w:rsidRPr="00053C6B">
        <w:rPr>
          <w:rFonts w:asciiTheme="minorHAnsi" w:hAnsiTheme="minorHAnsi"/>
        </w:rPr>
        <w:t>Address</w:t>
      </w:r>
    </w:p>
    <w:p w14:paraId="0A31AC48" w14:textId="77777777" w:rsidR="00053C6B" w:rsidRPr="00053C6B" w:rsidRDefault="00053C6B" w:rsidP="00053C6B">
      <w:pPr>
        <w:rPr>
          <w:rFonts w:asciiTheme="minorHAnsi" w:hAnsiTheme="minorHAnsi"/>
        </w:rPr>
      </w:pPr>
      <w:r w:rsidRPr="00053C6B">
        <w:rPr>
          <w:rFonts w:asciiTheme="minorHAnsi" w:hAnsiTheme="minorHAnsi"/>
        </w:rPr>
        <w:t>City State Zip</w:t>
      </w:r>
    </w:p>
    <w:p w14:paraId="2EAB0E9D" w14:textId="77777777" w:rsidR="00053C6B" w:rsidRPr="00053C6B" w:rsidRDefault="00053C6B" w:rsidP="00053C6B">
      <w:pPr>
        <w:rPr>
          <w:rFonts w:asciiTheme="minorHAnsi" w:hAnsiTheme="minorHAnsi"/>
        </w:rPr>
      </w:pPr>
    </w:p>
    <w:p w14:paraId="735C694F" w14:textId="77777777" w:rsidR="00053C6B" w:rsidRPr="00053C6B" w:rsidRDefault="00053C6B" w:rsidP="00053C6B">
      <w:pPr>
        <w:rPr>
          <w:rFonts w:asciiTheme="minorHAnsi" w:hAnsiTheme="minorHAnsi"/>
        </w:rPr>
      </w:pPr>
    </w:p>
    <w:p w14:paraId="3B40F875" w14:textId="77777777" w:rsidR="00053C6B" w:rsidRPr="00053C6B" w:rsidRDefault="00053C6B" w:rsidP="00053C6B">
      <w:pPr>
        <w:rPr>
          <w:rFonts w:asciiTheme="minorHAnsi" w:hAnsiTheme="minorHAnsi"/>
        </w:rPr>
      </w:pPr>
      <w:r w:rsidRPr="00053C6B">
        <w:rPr>
          <w:rFonts w:asciiTheme="minorHAnsi" w:hAnsiTheme="minorHAnsi"/>
        </w:rPr>
        <w:t>Dear Client Name,</w:t>
      </w:r>
    </w:p>
    <w:p w14:paraId="4688649D" w14:textId="77777777" w:rsidR="00053C6B" w:rsidRPr="00053C6B" w:rsidRDefault="00053C6B" w:rsidP="00053C6B">
      <w:pPr>
        <w:rPr>
          <w:rFonts w:asciiTheme="minorHAnsi" w:hAnsiTheme="minorHAnsi"/>
        </w:rPr>
      </w:pPr>
    </w:p>
    <w:p w14:paraId="7988B924" w14:textId="77777777" w:rsidR="00BA296E" w:rsidRPr="00BA296E" w:rsidRDefault="00BA296E" w:rsidP="00BA296E">
      <w:pPr>
        <w:rPr>
          <w:rFonts w:asciiTheme="minorHAnsi" w:hAnsiTheme="minorHAnsi"/>
        </w:rPr>
      </w:pPr>
      <w:r w:rsidRPr="00BA296E">
        <w:rPr>
          <w:rFonts w:asciiTheme="minorHAnsi" w:hAnsiTheme="minorHAnsi"/>
        </w:rPr>
        <w:t xml:space="preserve">You and your family may have experienced a lot of change since you first purchased your life insurance policy. Births, new jobs or careers, retirement, even changes in marital status. These types of life changes will probably continue. </w:t>
      </w:r>
    </w:p>
    <w:p w14:paraId="0D339FAE" w14:textId="77777777" w:rsidR="00BA296E" w:rsidRPr="00BA296E" w:rsidRDefault="00BA296E" w:rsidP="00BA296E">
      <w:pPr>
        <w:rPr>
          <w:rFonts w:asciiTheme="minorHAnsi" w:hAnsiTheme="minorHAnsi"/>
        </w:rPr>
      </w:pPr>
    </w:p>
    <w:p w14:paraId="10818498" w14:textId="77777777" w:rsidR="00BA296E" w:rsidRPr="00BA296E" w:rsidRDefault="00BA296E" w:rsidP="00BA296E">
      <w:pPr>
        <w:rPr>
          <w:rFonts w:asciiTheme="minorHAnsi" w:hAnsiTheme="minorHAnsi"/>
        </w:rPr>
      </w:pPr>
      <w:r w:rsidRPr="00BA296E">
        <w:rPr>
          <w:rFonts w:asciiTheme="minorHAnsi" w:hAnsiTheme="minorHAnsi"/>
        </w:rPr>
        <w:t xml:space="preserve">That’s why it is truly important to review your life insurance protection every year. Significant changes in your life usually mean there may be changes to your insurance protection needs, too. Most of us know this, but too often we postpone reviewing our coverage to see if we have the right protection. </w:t>
      </w:r>
    </w:p>
    <w:p w14:paraId="53C87F67" w14:textId="77777777" w:rsidR="00BA296E" w:rsidRPr="00BA296E" w:rsidRDefault="00BA296E" w:rsidP="00BA296E">
      <w:pPr>
        <w:rPr>
          <w:rFonts w:asciiTheme="minorHAnsi" w:hAnsiTheme="minorHAnsi"/>
        </w:rPr>
      </w:pPr>
    </w:p>
    <w:p w14:paraId="4DCC777F" w14:textId="77777777" w:rsidR="00BA296E" w:rsidRPr="00BA296E" w:rsidRDefault="00BA296E" w:rsidP="00BA296E">
      <w:pPr>
        <w:rPr>
          <w:rFonts w:asciiTheme="minorHAnsi" w:hAnsiTheme="minorHAnsi"/>
        </w:rPr>
      </w:pPr>
      <w:r w:rsidRPr="00BA296E">
        <w:rPr>
          <w:rFonts w:asciiTheme="minorHAnsi" w:hAnsiTheme="minorHAnsi"/>
        </w:rPr>
        <w:t xml:space="preserve">But everyone should know if their insurance coverage still meets </w:t>
      </w:r>
      <w:proofErr w:type="gramStart"/>
      <w:r w:rsidRPr="00BA296E">
        <w:rPr>
          <w:rFonts w:asciiTheme="minorHAnsi" w:hAnsiTheme="minorHAnsi"/>
        </w:rPr>
        <w:t>their</w:t>
      </w:r>
      <w:proofErr w:type="gramEnd"/>
      <w:r w:rsidRPr="00BA296E">
        <w:rPr>
          <w:rFonts w:asciiTheme="minorHAnsi" w:hAnsiTheme="minorHAnsi"/>
        </w:rPr>
        <w:t xml:space="preserve"> current needs and makes sense for their long-term financial plans. Not knowing could cost you and your family much of what you’ve worked for: comfort, security, and peach of mind. </w:t>
      </w:r>
    </w:p>
    <w:p w14:paraId="38111E40" w14:textId="77777777" w:rsidR="00BA296E" w:rsidRPr="00BA296E" w:rsidRDefault="00BA296E" w:rsidP="00BA296E">
      <w:pPr>
        <w:rPr>
          <w:rFonts w:asciiTheme="minorHAnsi" w:hAnsiTheme="minorHAnsi"/>
        </w:rPr>
      </w:pPr>
    </w:p>
    <w:p w14:paraId="03C2524C" w14:textId="77777777" w:rsidR="00BA296E" w:rsidRPr="00BA296E" w:rsidRDefault="00BA296E" w:rsidP="00BA296E">
      <w:pPr>
        <w:rPr>
          <w:rFonts w:asciiTheme="minorHAnsi" w:hAnsiTheme="minorHAnsi"/>
        </w:rPr>
      </w:pPr>
      <w:r w:rsidRPr="00BA296E">
        <w:rPr>
          <w:rFonts w:asciiTheme="minorHAnsi" w:hAnsiTheme="minorHAnsi"/>
        </w:rPr>
        <w:t xml:space="preserve">We would like to help monitor your financial situation and help you make the best decisions possible about your life insurance portfolio. This is a complimentary client service; my purpose is not to sell you more insurance, but to maintain an ongoing dialogue with you and be there if or when your needs change. </w:t>
      </w:r>
    </w:p>
    <w:p w14:paraId="50DBE74E" w14:textId="77777777" w:rsidR="00BA296E" w:rsidRPr="00BA296E" w:rsidRDefault="00BA296E" w:rsidP="00BA296E">
      <w:pPr>
        <w:rPr>
          <w:rFonts w:asciiTheme="minorHAnsi" w:hAnsiTheme="minorHAnsi"/>
        </w:rPr>
      </w:pPr>
    </w:p>
    <w:p w14:paraId="1F456FEF" w14:textId="77777777" w:rsidR="00BA296E" w:rsidRPr="00BA296E" w:rsidRDefault="00BA296E" w:rsidP="00BA296E">
      <w:pPr>
        <w:rPr>
          <w:rFonts w:asciiTheme="minorHAnsi" w:hAnsiTheme="minorHAnsi"/>
        </w:rPr>
      </w:pPr>
      <w:r w:rsidRPr="00BA296E">
        <w:rPr>
          <w:rFonts w:asciiTheme="minorHAnsi" w:hAnsiTheme="minorHAnsi"/>
        </w:rPr>
        <w:t xml:space="preserve">A life insurance review is a very important part of your overall financial plan for you and your family. I urge you to take advantage of this opportunity regularly. </w:t>
      </w:r>
    </w:p>
    <w:p w14:paraId="45E3DA13" w14:textId="77777777" w:rsidR="00BA296E" w:rsidRPr="00BA296E" w:rsidRDefault="00BA296E" w:rsidP="00BA296E">
      <w:pPr>
        <w:rPr>
          <w:rFonts w:asciiTheme="minorHAnsi" w:hAnsiTheme="minorHAnsi"/>
        </w:rPr>
      </w:pPr>
    </w:p>
    <w:p w14:paraId="5131D1DC" w14:textId="77777777" w:rsidR="00BA296E" w:rsidRPr="00BA296E" w:rsidRDefault="00BA296E" w:rsidP="00BA296E">
      <w:pPr>
        <w:rPr>
          <w:rFonts w:asciiTheme="minorHAnsi" w:hAnsiTheme="minorHAnsi"/>
        </w:rPr>
      </w:pPr>
      <w:r w:rsidRPr="00BA296E">
        <w:rPr>
          <w:rFonts w:asciiTheme="minorHAnsi" w:hAnsiTheme="minorHAnsi"/>
        </w:rPr>
        <w:t xml:space="preserve">To help, I would be glad to schedule a time to sit down with you. I invite you to call me at (insert phone number) at your earliest convenience to schedule an appointment. I look forward to helping you plan for a secure future. </w:t>
      </w:r>
    </w:p>
    <w:p w14:paraId="7F4CBF48" w14:textId="77777777" w:rsidR="00053C6B" w:rsidRPr="00053C6B" w:rsidRDefault="00053C6B" w:rsidP="00053C6B">
      <w:pPr>
        <w:rPr>
          <w:rFonts w:asciiTheme="minorHAnsi" w:hAnsiTheme="minorHAnsi"/>
        </w:rPr>
      </w:pPr>
    </w:p>
    <w:p w14:paraId="3E532F9B" w14:textId="77777777" w:rsidR="00053C6B" w:rsidRPr="00053C6B" w:rsidRDefault="00053C6B" w:rsidP="00053C6B">
      <w:pPr>
        <w:rPr>
          <w:rFonts w:asciiTheme="minorHAnsi" w:hAnsiTheme="minorHAnsi"/>
        </w:rPr>
      </w:pPr>
      <w:r w:rsidRPr="00053C6B">
        <w:rPr>
          <w:rFonts w:asciiTheme="minorHAnsi" w:hAnsiTheme="minorHAnsi"/>
        </w:rPr>
        <w:t xml:space="preserve">Sincerely, </w:t>
      </w:r>
    </w:p>
    <w:p w14:paraId="1856304B" w14:textId="77777777" w:rsidR="00053C6B" w:rsidRPr="00053C6B" w:rsidRDefault="00053C6B" w:rsidP="00053C6B">
      <w:pPr>
        <w:rPr>
          <w:rFonts w:asciiTheme="minorHAnsi" w:hAnsiTheme="minorHAnsi"/>
        </w:rPr>
      </w:pPr>
    </w:p>
    <w:p w14:paraId="3D875EB3" w14:textId="77777777" w:rsidR="00053C6B" w:rsidRPr="00053C6B" w:rsidRDefault="00053C6B" w:rsidP="00053C6B">
      <w:pPr>
        <w:rPr>
          <w:rFonts w:asciiTheme="minorHAnsi" w:hAnsiTheme="minorHAnsi"/>
        </w:rPr>
      </w:pPr>
    </w:p>
    <w:p w14:paraId="0D48CE60" w14:textId="77777777" w:rsidR="00053C6B" w:rsidRPr="00053C6B" w:rsidRDefault="00053C6B" w:rsidP="00053C6B">
      <w:pPr>
        <w:rPr>
          <w:rFonts w:asciiTheme="minorHAnsi" w:hAnsiTheme="minorHAnsi"/>
        </w:rPr>
      </w:pPr>
    </w:p>
    <w:p w14:paraId="3D21E815" w14:textId="77777777" w:rsidR="00053C6B" w:rsidRPr="00053C6B" w:rsidRDefault="00053C6B" w:rsidP="00053C6B">
      <w:pPr>
        <w:rPr>
          <w:rFonts w:asciiTheme="minorHAnsi" w:hAnsiTheme="minorHAnsi"/>
        </w:rPr>
      </w:pPr>
      <w:r>
        <w:rPr>
          <w:rFonts w:asciiTheme="minorHAnsi" w:hAnsiTheme="minorHAnsi"/>
        </w:rPr>
        <w:t>Financial Representative Name</w:t>
      </w:r>
    </w:p>
    <w:p w14:paraId="58D131BD" w14:textId="77777777" w:rsidR="00891488" w:rsidRPr="00A33CE1" w:rsidRDefault="0067065D">
      <w:pPr>
        <w:rPr>
          <w:rFonts w:asciiTheme="minorHAnsi" w:hAnsiTheme="minorHAnsi"/>
        </w:rPr>
      </w:pPr>
    </w:p>
    <w:sectPr w:rsidR="00891488" w:rsidRPr="00A33CE1" w:rsidSect="00A33CE1">
      <w:headerReference w:type="default" r:id="rId7"/>
      <w:footerReference w:type="default" r:id="rId8"/>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5DE1F" w14:textId="77777777" w:rsidR="003C0B9B" w:rsidRDefault="003C0B9B" w:rsidP="00A33CE1">
      <w:r>
        <w:separator/>
      </w:r>
    </w:p>
  </w:endnote>
  <w:endnote w:type="continuationSeparator" w:id="0">
    <w:p w14:paraId="2B0805EC" w14:textId="77777777" w:rsidR="003C0B9B" w:rsidRDefault="003C0B9B"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1B75B" w14:textId="77777777" w:rsidR="0067065D" w:rsidRPr="00A33CE1" w:rsidRDefault="0067065D" w:rsidP="0067065D">
    <w:pPr>
      <w:jc w:val="center"/>
      <w:rPr>
        <w:rFonts w:asciiTheme="minorHAnsi" w:hAnsiTheme="minorHAnsi"/>
        <w:b/>
        <w:color w:val="C00000"/>
        <w:sz w:val="22"/>
        <w:u w:val="single"/>
      </w:rPr>
    </w:pPr>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67065D" w14:paraId="4A1D23B5" w14:textId="77777777" w:rsidTr="002122B1">
      <w:trPr>
        <w:tblCellSpacing w:w="15" w:type="dxa"/>
        <w:jc w:val="center"/>
      </w:trPr>
      <w:tc>
        <w:tcPr>
          <w:tcW w:w="0" w:type="auto"/>
          <w:vAlign w:val="center"/>
        </w:tcPr>
        <w:p w14:paraId="2FC3F44D" w14:textId="77777777" w:rsidR="0067065D" w:rsidRPr="007F0597" w:rsidRDefault="0067065D" w:rsidP="002122B1">
          <w:pPr>
            <w:jc w:val="center"/>
            <w:rPr>
              <w:sz w:val="16"/>
              <w:szCs w:val="16"/>
            </w:rPr>
          </w:pPr>
          <w:r w:rsidRPr="007F0597">
            <w:rPr>
              <w:sz w:val="16"/>
              <w:szCs w:val="16"/>
            </w:rPr>
            <w:t xml:space="preserve">This material is for use by licensed financial professionals and is provided by </w:t>
          </w:r>
          <w:r>
            <w:rPr>
              <w:sz w:val="16"/>
              <w:szCs w:val="16"/>
            </w:rPr>
            <w:t>Georgetown Financial Group, Inc. (GFG)</w:t>
          </w:r>
          <w:r w:rsidRPr="007F0597">
            <w:rPr>
              <w:sz w:val="16"/>
              <w:szCs w:val="16"/>
            </w:rPr>
            <w:t xml:space="preserve"> </w:t>
          </w:r>
        </w:p>
        <w:p w14:paraId="0B800A70" w14:textId="77777777" w:rsidR="0067065D" w:rsidRPr="00807C22" w:rsidRDefault="0067065D" w:rsidP="002122B1">
          <w:pPr>
            <w:jc w:val="center"/>
            <w:rPr>
              <w:sz w:val="18"/>
              <w:szCs w:val="18"/>
            </w:rPr>
          </w:pPr>
          <w:r>
            <w:rPr>
              <w:sz w:val="18"/>
              <w:szCs w:val="18"/>
            </w:rPr>
            <w:t xml:space="preserve"> </w:t>
          </w:r>
          <w:r w:rsidRPr="00807C22">
            <w:rPr>
              <w:sz w:val="18"/>
              <w:szCs w:val="18"/>
            </w:rPr>
            <w:t xml:space="preserve">NOT FOR CONSUMER USE. </w:t>
          </w:r>
        </w:p>
      </w:tc>
    </w:tr>
  </w:tbl>
  <w:p w14:paraId="5AEFB95C" w14:textId="77777777" w:rsidR="0067065D" w:rsidRDefault="0067065D" w:rsidP="0067065D">
    <w:pPr>
      <w:pStyle w:val="Footer"/>
      <w:jc w:val="center"/>
      <w:rPr>
        <w:sz w:val="14"/>
      </w:rPr>
    </w:pPr>
    <w:r>
      <w:rPr>
        <w:sz w:val="14"/>
      </w:rPr>
      <w:t>GFG</w:t>
    </w:r>
    <w:r w:rsidRPr="00A33CE1">
      <w:rPr>
        <w:sz w:val="14"/>
      </w:rPr>
      <w:t xml:space="preserve"> is not an insurer and does not issue contracts for coverage. All rights reserved. </w:t>
    </w:r>
  </w:p>
  <w:p w14:paraId="39A6D9C3" w14:textId="77777777" w:rsidR="0067065D" w:rsidRPr="00A33CE1" w:rsidRDefault="0067065D" w:rsidP="0067065D">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Pr="00A33CE1">
      <w:rPr>
        <w:sz w:val="14"/>
      </w:rPr>
      <w:t xml:space="preserve">a national marketing organization. </w:t>
    </w:r>
  </w:p>
  <w:p w14:paraId="50FCD16D" w14:textId="77777777" w:rsidR="0067065D" w:rsidRPr="00A33CE1" w:rsidRDefault="0067065D" w:rsidP="0067065D">
    <w:pPr>
      <w:pStyle w:val="Footer"/>
      <w:jc w:val="center"/>
      <w:rPr>
        <w:sz w:val="14"/>
      </w:rPr>
    </w:pPr>
  </w:p>
  <w:p w14:paraId="0DFB164C" w14:textId="77777777" w:rsidR="00F40D79" w:rsidRPr="0067065D" w:rsidRDefault="0067065D" w:rsidP="006706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DFDC5" w14:textId="77777777" w:rsidR="003C0B9B" w:rsidRDefault="003C0B9B" w:rsidP="00A33CE1">
      <w:r>
        <w:separator/>
      </w:r>
    </w:p>
  </w:footnote>
  <w:footnote w:type="continuationSeparator" w:id="0">
    <w:p w14:paraId="5D8E8637" w14:textId="77777777" w:rsidR="003C0B9B" w:rsidRDefault="003C0B9B"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988F"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053C6B"/>
    <w:rsid w:val="003C0B9B"/>
    <w:rsid w:val="00452E10"/>
    <w:rsid w:val="0045307B"/>
    <w:rsid w:val="005E4A9B"/>
    <w:rsid w:val="0067065D"/>
    <w:rsid w:val="00701414"/>
    <w:rsid w:val="008106F6"/>
    <w:rsid w:val="00A33CE1"/>
    <w:rsid w:val="00A7260D"/>
    <w:rsid w:val="00BA296E"/>
    <w:rsid w:val="00C3585F"/>
    <w:rsid w:val="00C524C7"/>
    <w:rsid w:val="00D00FA1"/>
    <w:rsid w:val="00D27D7D"/>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50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521822066">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3</cp:revision>
  <dcterms:created xsi:type="dcterms:W3CDTF">2017-11-08T16:30:00Z</dcterms:created>
  <dcterms:modified xsi:type="dcterms:W3CDTF">2017-11-08T16:52:00Z</dcterms:modified>
</cp:coreProperties>
</file>